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8F" w:rsidRPr="0025538F" w:rsidRDefault="0025538F" w:rsidP="0025538F">
      <w:r w:rsidRPr="0025538F">
        <w:t>Osijek,</w:t>
      </w:r>
      <w:r>
        <w:t xml:space="preserve"> 21</w:t>
      </w:r>
      <w:r w:rsidRPr="0025538F">
        <w:t>. 5. 2024.</w:t>
      </w:r>
    </w:p>
    <w:p w:rsidR="0025538F" w:rsidRPr="0025538F" w:rsidRDefault="0025538F" w:rsidP="0025538F">
      <w:r w:rsidRPr="0025538F">
        <w:t>Broj: 258/24/1-1</w:t>
      </w:r>
    </w:p>
    <w:p w:rsidR="0025538F" w:rsidRDefault="0025538F" w:rsidP="0025538F">
      <w:pPr>
        <w:rPr>
          <w:b/>
        </w:rPr>
      </w:pPr>
    </w:p>
    <w:p w:rsidR="0025538F" w:rsidRPr="0025538F" w:rsidRDefault="0025538F" w:rsidP="0025538F">
      <w:pPr>
        <w:jc w:val="right"/>
      </w:pPr>
      <w:r>
        <w:rPr>
          <w:b/>
        </w:rPr>
        <w:t>-</w:t>
      </w:r>
      <w:r w:rsidRPr="0025538F">
        <w:t>SVIM ZAINTERESIRANIM SUBJEKTIMA</w:t>
      </w:r>
    </w:p>
    <w:p w:rsidR="0025538F" w:rsidRPr="0025538F" w:rsidRDefault="0025538F" w:rsidP="0025538F">
      <w:pPr>
        <w:jc w:val="right"/>
      </w:pPr>
    </w:p>
    <w:p w:rsidR="0025538F" w:rsidRPr="0025538F" w:rsidRDefault="0025538F" w:rsidP="0025538F">
      <w:pPr>
        <w:jc w:val="right"/>
        <w:rPr>
          <w:b/>
        </w:rPr>
      </w:pPr>
    </w:p>
    <w:p w:rsidR="0025538F" w:rsidRPr="0025538F" w:rsidRDefault="0025538F" w:rsidP="0025538F">
      <w:pPr>
        <w:jc w:val="center"/>
        <w:rPr>
          <w:b/>
        </w:rPr>
      </w:pPr>
      <w:r>
        <w:rPr>
          <w:b/>
        </w:rPr>
        <w:t xml:space="preserve">IZMJENA </w:t>
      </w:r>
      <w:r w:rsidRPr="0025538F">
        <w:rPr>
          <w:b/>
        </w:rPr>
        <w:t>POZIV</w:t>
      </w:r>
      <w:r>
        <w:rPr>
          <w:b/>
        </w:rPr>
        <w:t>A</w:t>
      </w:r>
      <w:r w:rsidRPr="0025538F">
        <w:rPr>
          <w:b/>
        </w:rPr>
        <w:t xml:space="preserve"> NA DOSTAVU PONUDA</w:t>
      </w:r>
    </w:p>
    <w:p w:rsidR="0025538F" w:rsidRPr="0025538F" w:rsidRDefault="0025538F" w:rsidP="0025538F">
      <w:pPr>
        <w:jc w:val="center"/>
        <w:rPr>
          <w:b/>
        </w:rPr>
      </w:pPr>
      <w:r w:rsidRPr="0025538F">
        <w:rPr>
          <w:b/>
        </w:rPr>
        <w:t>u postupku jednostavne nabave</w:t>
      </w:r>
    </w:p>
    <w:p w:rsidR="0025538F" w:rsidRPr="0025538F" w:rsidRDefault="0025538F" w:rsidP="0025538F">
      <w:pPr>
        <w:rPr>
          <w:b/>
        </w:rPr>
      </w:pPr>
    </w:p>
    <w:p w:rsidR="0025538F" w:rsidRPr="0025538F" w:rsidRDefault="0025538F" w:rsidP="0025538F">
      <w:pPr>
        <w:rPr>
          <w:b/>
        </w:rPr>
      </w:pPr>
    </w:p>
    <w:p w:rsidR="0025538F" w:rsidRPr="0025538F" w:rsidRDefault="0025538F" w:rsidP="0025538F">
      <w:pPr>
        <w:rPr>
          <w:b/>
        </w:rPr>
      </w:pPr>
    </w:p>
    <w:p w:rsidR="0025538F" w:rsidRPr="0025538F" w:rsidRDefault="0025538F" w:rsidP="0025538F">
      <w:r w:rsidRPr="0025538F">
        <w:rPr>
          <w:b/>
        </w:rPr>
        <w:t xml:space="preserve">PREDMET NABAVE: </w:t>
      </w:r>
      <w:r w:rsidRPr="0025538F">
        <w:t>Računarska oprema i potrepštine (CPV 30200000)</w:t>
      </w:r>
    </w:p>
    <w:p w:rsidR="0025538F" w:rsidRPr="0025538F" w:rsidRDefault="0025538F" w:rsidP="0025538F">
      <w:r w:rsidRPr="0025538F">
        <w:rPr>
          <w:b/>
        </w:rPr>
        <w:t xml:space="preserve">EVIDENCIJSKI BROJ NABAVE: </w:t>
      </w:r>
      <w:r w:rsidRPr="0025538F">
        <w:t>20/24</w:t>
      </w:r>
    </w:p>
    <w:p w:rsidR="00F956F8" w:rsidRDefault="0025538F"/>
    <w:p w:rsidR="0025538F" w:rsidRDefault="0025538F" w:rsidP="0025538F">
      <w:pPr>
        <w:jc w:val="both"/>
      </w:pPr>
      <w:r>
        <w:t>Poštovani,</w:t>
      </w:r>
    </w:p>
    <w:p w:rsidR="0025538F" w:rsidRDefault="0025538F" w:rsidP="0025538F">
      <w:pPr>
        <w:jc w:val="both"/>
      </w:pPr>
      <w:r>
        <w:t xml:space="preserve">Mijenja se Poziv na dostavu ponuda u postupku jednostavne nabave računarske opreme i potrepština vezane uz </w:t>
      </w:r>
      <w:r w:rsidRPr="0025538F">
        <w:rPr>
          <w:b/>
        </w:rPr>
        <w:t>interni kompetitivni znanstveni projekt Poljoprivrednog instituta Osijek</w:t>
      </w:r>
      <w:r w:rsidRPr="0025538F">
        <w:t xml:space="preserve"> „Inovativne strategije za ranu detekciju stresa i povećanje otpornosti kukuruza na niske temperature (CSI-</w:t>
      </w:r>
      <w:proofErr w:type="spellStart"/>
      <w:r w:rsidRPr="0025538F">
        <w:t>Maize</w:t>
      </w:r>
      <w:proofErr w:type="spellEnd"/>
      <w:r w:rsidRPr="0025538F">
        <w:t>)“</w:t>
      </w:r>
      <w:r>
        <w:t>.</w:t>
      </w:r>
    </w:p>
    <w:p w:rsidR="0025538F" w:rsidRDefault="0025538F" w:rsidP="0025538F">
      <w:pPr>
        <w:jc w:val="both"/>
      </w:pPr>
      <w:r>
        <w:t xml:space="preserve">Izmjene se su označene </w:t>
      </w:r>
      <w:r w:rsidRPr="0025538F">
        <w:rPr>
          <w:highlight w:val="yellow"/>
        </w:rPr>
        <w:t>žutom bojom</w:t>
      </w:r>
      <w:r>
        <w:t xml:space="preserve">, a odnose se na tehničke specifikacije u Prilogu 3 iz Poziva na dostavu ponuda br. 258/24/1-1. </w:t>
      </w:r>
    </w:p>
    <w:p w:rsidR="0025538F" w:rsidRPr="0025538F" w:rsidRDefault="0025538F" w:rsidP="0025538F">
      <w:pPr>
        <w:jc w:val="both"/>
      </w:pPr>
      <w:r>
        <w:t>Rok za dostavu ponuda produžuje se do 31. svibnja 2024. do 15,00 sati.</w:t>
      </w:r>
    </w:p>
    <w:p w:rsidR="0025538F" w:rsidRDefault="0025538F">
      <w:bookmarkStart w:id="0" w:name="_GoBack"/>
      <w:bookmarkEnd w:id="0"/>
    </w:p>
    <w:sectPr w:rsidR="0025538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8F"/>
    <w:rsid w:val="0025538F"/>
    <w:rsid w:val="006168BC"/>
    <w:rsid w:val="0074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D479"/>
  <w15:chartTrackingRefBased/>
  <w15:docId w15:val="{E0489A0C-C779-40AA-8CCB-E3409734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Mazur</dc:creator>
  <cp:keywords/>
  <dc:description/>
  <cp:lastModifiedBy>Maja Mazur</cp:lastModifiedBy>
  <cp:revision>1</cp:revision>
  <dcterms:created xsi:type="dcterms:W3CDTF">2024-05-21T11:28:00Z</dcterms:created>
  <dcterms:modified xsi:type="dcterms:W3CDTF">2024-05-21T11:45:00Z</dcterms:modified>
</cp:coreProperties>
</file>